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6C925" w14:textId="46972F84" w:rsidR="009B69C8" w:rsidRDefault="35E7ECE3" w:rsidP="12FF46EB">
      <w:pPr>
        <w:spacing w:line="276" w:lineRule="auto"/>
      </w:pPr>
      <w:r w:rsidRPr="12FF46EB">
        <w:rPr>
          <w:rFonts w:ascii="Arial" w:eastAsia="Arial" w:hAnsi="Arial" w:cs="Arial"/>
          <w:b/>
          <w:bCs/>
          <w:sz w:val="22"/>
          <w:szCs w:val="22"/>
        </w:rPr>
        <w:t xml:space="preserve">Activity Description: </w:t>
      </w:r>
      <w:r w:rsidRPr="12FF46EB">
        <w:rPr>
          <w:rFonts w:ascii="Arial" w:eastAsia="Arial" w:hAnsi="Arial" w:cs="Arial"/>
          <w:sz w:val="22"/>
          <w:szCs w:val="22"/>
        </w:rPr>
        <w:t xml:space="preserve">Teachers may find some or all students need additional instruction on how to share opinions and persuade others using reasons and evidence from the game. This activity is meant to prepare </w:t>
      </w:r>
      <w:r w:rsidR="49D542E1" w:rsidRPr="12FF46EB">
        <w:rPr>
          <w:rFonts w:ascii="Arial" w:eastAsia="Arial" w:hAnsi="Arial" w:cs="Arial"/>
          <w:sz w:val="22"/>
          <w:szCs w:val="22"/>
        </w:rPr>
        <w:t>students for</w:t>
      </w:r>
      <w:r w:rsidRPr="12FF46EB">
        <w:rPr>
          <w:rFonts w:ascii="Arial" w:eastAsia="Arial" w:hAnsi="Arial" w:cs="Arial"/>
          <w:sz w:val="22"/>
          <w:szCs w:val="22"/>
        </w:rPr>
        <w:t xml:space="preserve"> the Day 3 debate and final vote on whether to sign the Declaration of Independence or not.</w:t>
      </w:r>
    </w:p>
    <w:p w14:paraId="0D1640F3" w14:textId="5AF0DAC1" w:rsidR="009B69C8" w:rsidRDefault="57C0AD41" w:rsidP="12FF46EB">
      <w:pPr>
        <w:spacing w:line="276" w:lineRule="auto"/>
      </w:pPr>
      <w:r w:rsidRPr="12FF46EB">
        <w:rPr>
          <w:rFonts w:ascii="Arial" w:eastAsia="Arial" w:hAnsi="Arial" w:cs="Arial"/>
          <w:sz w:val="22"/>
          <w:szCs w:val="22"/>
          <w:lang w:val="en"/>
        </w:rPr>
        <w:t xml:space="preserve">King George/Teacher: </w:t>
      </w:r>
    </w:p>
    <w:p w14:paraId="12B7B688" w14:textId="12296D33" w:rsidR="009B69C8" w:rsidRDefault="57C0AD41" w:rsidP="12FF46EB">
      <w:pPr>
        <w:spacing w:line="276" w:lineRule="auto"/>
        <w:ind w:left="720"/>
      </w:pPr>
      <w:r w:rsidRPr="12FF46EB">
        <w:rPr>
          <w:rFonts w:ascii="Arial" w:eastAsia="Arial" w:hAnsi="Arial" w:cs="Arial"/>
          <w:i/>
          <w:iCs/>
          <w:sz w:val="22"/>
          <w:szCs w:val="22"/>
        </w:rPr>
        <w:t>Colonies, soon you will need to convince each other whether Britain should be trusted or whether independence is necessary. Strong leaders do not shout opinions, they give reasons. Today, we will practice how to persuade others respectfully.</w:t>
      </w:r>
      <w:r w:rsidRPr="12FF46EB">
        <w:rPr>
          <w:rFonts w:ascii="Arial" w:eastAsia="Arial" w:hAnsi="Arial" w:cs="Arial"/>
          <w:sz w:val="22"/>
          <w:szCs w:val="22"/>
        </w:rPr>
        <w:t xml:space="preserve"> </w:t>
      </w:r>
    </w:p>
    <w:p w14:paraId="07F13BB1" w14:textId="6ED0F525" w:rsidR="009B69C8" w:rsidRDefault="35909C2D" w:rsidP="12FF46EB">
      <w:pPr>
        <w:spacing w:line="276" w:lineRule="auto"/>
        <w:rPr>
          <w:rFonts w:ascii="Arial" w:eastAsia="Arial" w:hAnsi="Arial" w:cs="Arial"/>
          <w:sz w:val="22"/>
          <w:szCs w:val="22"/>
        </w:rPr>
      </w:pPr>
      <w:r w:rsidRPr="12FF46EB">
        <w:rPr>
          <w:rFonts w:ascii="Arial" w:eastAsia="Arial" w:hAnsi="Arial" w:cs="Arial"/>
          <w:sz w:val="22"/>
          <w:szCs w:val="22"/>
        </w:rPr>
        <w:t>L</w:t>
      </w:r>
      <w:r w:rsidR="5A4BE879" w:rsidRPr="12FF46EB">
        <w:rPr>
          <w:rFonts w:ascii="Arial" w:eastAsia="Arial" w:hAnsi="Arial" w:cs="Arial"/>
          <w:sz w:val="22"/>
          <w:szCs w:val="22"/>
        </w:rPr>
        <w:t xml:space="preserve">earning </w:t>
      </w:r>
      <w:r w:rsidR="642C4B2D" w:rsidRPr="12FF46EB">
        <w:rPr>
          <w:rFonts w:ascii="Arial" w:eastAsia="Arial" w:hAnsi="Arial" w:cs="Arial"/>
          <w:sz w:val="22"/>
          <w:szCs w:val="22"/>
        </w:rPr>
        <w:t>o</w:t>
      </w:r>
      <w:r w:rsidR="5A4BE879" w:rsidRPr="12FF46EB">
        <w:rPr>
          <w:rFonts w:ascii="Arial" w:eastAsia="Arial" w:hAnsi="Arial" w:cs="Arial"/>
          <w:sz w:val="22"/>
          <w:szCs w:val="22"/>
        </w:rPr>
        <w:t>bjectives:</w:t>
      </w:r>
    </w:p>
    <w:p w14:paraId="727C74EF" w14:textId="00E9413F" w:rsidR="009B69C8" w:rsidRDefault="5A4BE879" w:rsidP="12FF46EB">
      <w:pPr>
        <w:pStyle w:val="ListParagraph"/>
        <w:numPr>
          <w:ilvl w:val="0"/>
          <w:numId w:val="1"/>
        </w:numPr>
        <w:spacing w:before="120" w:line="276" w:lineRule="auto"/>
        <w:rPr>
          <w:rFonts w:ascii="Arial" w:eastAsia="Arial" w:hAnsi="Arial" w:cs="Arial"/>
          <w:sz w:val="22"/>
          <w:szCs w:val="22"/>
        </w:rPr>
      </w:pPr>
      <w:r w:rsidRPr="12FF46EB">
        <w:rPr>
          <w:rFonts w:ascii="Arial" w:eastAsia="Arial" w:hAnsi="Arial" w:cs="Arial"/>
          <w:sz w:val="22"/>
          <w:szCs w:val="22"/>
        </w:rPr>
        <w:t xml:space="preserve">Students will use historical evidence to justify decisions about whether to comply with or resist British policies. </w:t>
      </w:r>
    </w:p>
    <w:p w14:paraId="1EF173C3" w14:textId="5A6807A7" w:rsidR="009B69C8" w:rsidRDefault="5A4BE879" w:rsidP="12FF46EB">
      <w:pPr>
        <w:pStyle w:val="ListParagraph"/>
        <w:numPr>
          <w:ilvl w:val="0"/>
          <w:numId w:val="1"/>
        </w:numPr>
        <w:spacing w:before="120" w:line="276" w:lineRule="auto"/>
        <w:rPr>
          <w:rFonts w:ascii="Arial" w:eastAsia="Arial" w:hAnsi="Arial" w:cs="Arial"/>
          <w:sz w:val="22"/>
          <w:szCs w:val="22"/>
        </w:rPr>
      </w:pPr>
      <w:r w:rsidRPr="12FF46EB">
        <w:rPr>
          <w:rFonts w:ascii="Arial" w:eastAsia="Arial" w:hAnsi="Arial" w:cs="Arial"/>
          <w:sz w:val="22"/>
          <w:szCs w:val="22"/>
        </w:rPr>
        <w:t xml:space="preserve">Students will collaborate with peers to reach consensus while representing differing viewpoints. </w:t>
      </w:r>
    </w:p>
    <w:p w14:paraId="265C7B8E" w14:textId="7FF62F67" w:rsidR="009B69C8" w:rsidRDefault="5A4BE879" w:rsidP="12FF46EB">
      <w:pPr>
        <w:pStyle w:val="ListParagraph"/>
        <w:numPr>
          <w:ilvl w:val="0"/>
          <w:numId w:val="1"/>
        </w:numPr>
        <w:spacing w:before="120" w:line="276" w:lineRule="auto"/>
        <w:rPr>
          <w:rFonts w:ascii="Arial" w:eastAsia="Arial" w:hAnsi="Arial" w:cs="Arial"/>
          <w:sz w:val="22"/>
          <w:szCs w:val="22"/>
        </w:rPr>
      </w:pPr>
      <w:r w:rsidRPr="12FF46EB">
        <w:rPr>
          <w:rFonts w:ascii="Arial" w:eastAsia="Arial" w:hAnsi="Arial" w:cs="Arial"/>
          <w:sz w:val="22"/>
          <w:szCs w:val="22"/>
        </w:rPr>
        <w:t>Students will listen respectfully to opposing viewpoints and revise thinking when warranted by historical evidence.</w:t>
      </w:r>
    </w:p>
    <w:p w14:paraId="65B8236C" w14:textId="1E5E645A" w:rsidR="009B69C8" w:rsidRDefault="5A4BE879" w:rsidP="12FF46EB">
      <w:pPr>
        <w:pStyle w:val="ListParagraph"/>
        <w:numPr>
          <w:ilvl w:val="0"/>
          <w:numId w:val="1"/>
        </w:numPr>
        <w:spacing w:before="120" w:line="276" w:lineRule="auto"/>
        <w:rPr>
          <w:rFonts w:ascii="Arial" w:eastAsia="Arial" w:hAnsi="Arial" w:cs="Arial"/>
          <w:sz w:val="22"/>
          <w:szCs w:val="22"/>
        </w:rPr>
      </w:pPr>
      <w:r w:rsidRPr="12FF46EB">
        <w:rPr>
          <w:rFonts w:ascii="Arial" w:eastAsia="Arial" w:hAnsi="Arial" w:cs="Arial"/>
          <w:sz w:val="22"/>
          <w:szCs w:val="22"/>
        </w:rPr>
        <w:t xml:space="preserve">Students will construct and communicate evidence-based arguments using appropriate historical vocabulary. </w:t>
      </w:r>
    </w:p>
    <w:p w14:paraId="6CD344D7" w14:textId="7F5C1225" w:rsidR="009B69C8" w:rsidRDefault="4394CC0B" w:rsidP="12FF46EB">
      <w:pPr>
        <w:spacing w:line="276" w:lineRule="auto"/>
        <w:rPr>
          <w:rFonts w:ascii="Arial" w:eastAsia="Arial" w:hAnsi="Arial" w:cs="Arial"/>
          <w:sz w:val="22"/>
          <w:szCs w:val="22"/>
        </w:rPr>
      </w:pPr>
      <w:r w:rsidRPr="12FF46EB">
        <w:rPr>
          <w:rFonts w:ascii="Arial" w:eastAsia="Arial" w:hAnsi="Arial" w:cs="Arial"/>
          <w:sz w:val="22"/>
          <w:szCs w:val="22"/>
        </w:rPr>
        <w:t>To prompt prior knowledge and create discussion,</w:t>
      </w:r>
      <w:r w:rsidR="0304F397" w:rsidRPr="12FF46EB">
        <w:rPr>
          <w:rFonts w:ascii="Arial" w:eastAsia="Arial" w:hAnsi="Arial" w:cs="Arial"/>
          <w:sz w:val="22"/>
          <w:szCs w:val="22"/>
        </w:rPr>
        <w:t xml:space="preserve"> ask students: </w:t>
      </w:r>
    </w:p>
    <w:p w14:paraId="2EDB6BDA" w14:textId="1351424E" w:rsidR="009B69C8" w:rsidRDefault="2DF6BAB4" w:rsidP="12FF46EB">
      <w:pPr>
        <w:spacing w:line="276" w:lineRule="auto"/>
        <w:ind w:left="720"/>
      </w:pPr>
      <w:r w:rsidRPr="12FF46EB">
        <w:rPr>
          <w:rFonts w:ascii="Arial" w:eastAsia="Arial" w:hAnsi="Arial" w:cs="Arial"/>
          <w:i/>
          <w:iCs/>
          <w:sz w:val="22"/>
          <w:szCs w:val="22"/>
        </w:rPr>
        <w:t>What does it mean to persuade?</w:t>
      </w:r>
      <w:r w:rsidRPr="12FF46EB">
        <w:rPr>
          <w:rFonts w:ascii="Arial" w:eastAsia="Arial" w:hAnsi="Arial" w:cs="Arial"/>
          <w:sz w:val="22"/>
          <w:szCs w:val="22"/>
        </w:rPr>
        <w:t xml:space="preserve"> (Possible answer is to convince someone to agree with your ideas using reasons and explanations).</w:t>
      </w:r>
    </w:p>
    <w:p w14:paraId="59156B68" w14:textId="7A45A1BC" w:rsidR="009B69C8" w:rsidRDefault="70F0838F" w:rsidP="12FF46EB">
      <w:pPr>
        <w:spacing w:line="276" w:lineRule="auto"/>
      </w:pPr>
      <w:r w:rsidRPr="12FF46EB">
        <w:rPr>
          <w:rFonts w:ascii="Arial" w:eastAsia="Arial" w:hAnsi="Arial" w:cs="Arial"/>
          <w:sz w:val="22"/>
          <w:szCs w:val="22"/>
        </w:rPr>
        <w:t xml:space="preserve">Share </w:t>
      </w:r>
      <w:r w:rsidR="693368A5" w:rsidRPr="12FF46EB">
        <w:rPr>
          <w:rFonts w:ascii="Arial" w:eastAsia="Arial" w:hAnsi="Arial" w:cs="Arial"/>
          <w:sz w:val="22"/>
          <w:szCs w:val="22"/>
        </w:rPr>
        <w:t xml:space="preserve">your </w:t>
      </w:r>
      <w:r w:rsidRPr="12FF46EB">
        <w:rPr>
          <w:rFonts w:ascii="Arial" w:eastAsia="Arial" w:hAnsi="Arial" w:cs="Arial"/>
          <w:sz w:val="22"/>
          <w:szCs w:val="22"/>
        </w:rPr>
        <w:t>expectation</w:t>
      </w:r>
      <w:r w:rsidR="69963BA4" w:rsidRPr="12FF46EB">
        <w:rPr>
          <w:rFonts w:ascii="Arial" w:eastAsia="Arial" w:hAnsi="Arial" w:cs="Arial"/>
          <w:sz w:val="22"/>
          <w:szCs w:val="22"/>
        </w:rPr>
        <w:t>s while incorporating student ideas on persuasion</w:t>
      </w:r>
      <w:r w:rsidR="580425A6" w:rsidRPr="12FF46EB">
        <w:rPr>
          <w:rFonts w:ascii="Arial" w:eastAsia="Arial" w:hAnsi="Arial" w:cs="Arial"/>
          <w:sz w:val="22"/>
          <w:szCs w:val="22"/>
        </w:rPr>
        <w:t>. These should be posted on an</w:t>
      </w:r>
      <w:r w:rsidR="2DF6BAB4" w:rsidRPr="12FF46EB">
        <w:rPr>
          <w:rFonts w:ascii="Arial" w:eastAsia="Arial" w:hAnsi="Arial" w:cs="Arial"/>
          <w:sz w:val="22"/>
          <w:szCs w:val="22"/>
        </w:rPr>
        <w:t xml:space="preserve"> anchor chart</w:t>
      </w:r>
      <w:r w:rsidR="3FFC7015" w:rsidRPr="12FF46EB">
        <w:rPr>
          <w:rFonts w:ascii="Arial" w:eastAsia="Arial" w:hAnsi="Arial" w:cs="Arial"/>
          <w:sz w:val="22"/>
          <w:szCs w:val="22"/>
        </w:rPr>
        <w:t xml:space="preserve"> </w:t>
      </w:r>
      <w:r w:rsidR="6AD32414" w:rsidRPr="12FF46EB">
        <w:rPr>
          <w:rFonts w:ascii="Arial" w:eastAsia="Arial" w:hAnsi="Arial" w:cs="Arial"/>
          <w:sz w:val="22"/>
          <w:szCs w:val="22"/>
        </w:rPr>
        <w:t>so that students can</w:t>
      </w:r>
      <w:r w:rsidR="3FFC7015" w:rsidRPr="12FF46EB">
        <w:rPr>
          <w:rFonts w:ascii="Arial" w:eastAsia="Arial" w:hAnsi="Arial" w:cs="Arial"/>
          <w:sz w:val="22"/>
          <w:szCs w:val="22"/>
        </w:rPr>
        <w:t xml:space="preserve"> refer to them during Day 3 </w:t>
      </w:r>
      <w:r w:rsidR="140C3F71" w:rsidRPr="12FF46EB">
        <w:rPr>
          <w:rFonts w:ascii="Arial" w:eastAsia="Arial" w:hAnsi="Arial" w:cs="Arial"/>
          <w:sz w:val="22"/>
          <w:szCs w:val="22"/>
        </w:rPr>
        <w:t>debate</w:t>
      </w:r>
      <w:r w:rsidR="7A8DDBCF" w:rsidRPr="12FF46EB">
        <w:rPr>
          <w:rFonts w:ascii="Arial" w:eastAsia="Arial" w:hAnsi="Arial" w:cs="Arial"/>
          <w:sz w:val="22"/>
          <w:szCs w:val="22"/>
        </w:rPr>
        <w:t xml:space="preserve">. </w:t>
      </w:r>
      <w:r w:rsidR="2B43C0BF" w:rsidRPr="12FF46EB">
        <w:rPr>
          <w:rFonts w:ascii="Arial" w:eastAsia="Arial" w:hAnsi="Arial" w:cs="Arial"/>
          <w:sz w:val="22"/>
          <w:szCs w:val="22"/>
        </w:rPr>
        <w:t>The expectations</w:t>
      </w:r>
      <w:r w:rsidR="7A8DDBCF" w:rsidRPr="12FF46EB">
        <w:rPr>
          <w:rFonts w:ascii="Arial" w:eastAsia="Arial" w:hAnsi="Arial" w:cs="Arial"/>
          <w:sz w:val="22"/>
          <w:szCs w:val="22"/>
        </w:rPr>
        <w:t xml:space="preserve"> may include:</w:t>
      </w:r>
      <w:r w:rsidR="2DF6BAB4" w:rsidRPr="12FF46EB">
        <w:rPr>
          <w:rFonts w:ascii="Arial" w:eastAsia="Arial" w:hAnsi="Arial" w:cs="Arial"/>
          <w:sz w:val="22"/>
          <w:szCs w:val="22"/>
        </w:rPr>
        <w:t xml:space="preserve"> </w:t>
      </w:r>
    </w:p>
    <w:p w14:paraId="056FEBCA" w14:textId="15D1D2BA" w:rsidR="009B69C8" w:rsidRDefault="5378D110" w:rsidP="12FF46EB">
      <w:pPr>
        <w:pStyle w:val="ListParagraph"/>
        <w:numPr>
          <w:ilvl w:val="0"/>
          <w:numId w:val="3"/>
        </w:numPr>
        <w:spacing w:after="0" w:line="276" w:lineRule="auto"/>
        <w:rPr>
          <w:rFonts w:ascii="Arial" w:eastAsia="Arial" w:hAnsi="Arial" w:cs="Arial"/>
          <w:sz w:val="22"/>
          <w:szCs w:val="22"/>
        </w:rPr>
      </w:pPr>
      <w:r w:rsidRPr="12FF46EB">
        <w:rPr>
          <w:rFonts w:ascii="Arial" w:eastAsia="Arial" w:hAnsi="Arial" w:cs="Arial"/>
          <w:sz w:val="22"/>
          <w:szCs w:val="22"/>
        </w:rPr>
        <w:t>Examples:</w:t>
      </w:r>
    </w:p>
    <w:p w14:paraId="4A933010" w14:textId="179692D0" w:rsidR="009B69C8" w:rsidRDefault="2DF6BAB4" w:rsidP="12FF46EB">
      <w:pPr>
        <w:spacing w:after="0" w:line="276" w:lineRule="auto"/>
        <w:ind w:left="1440"/>
        <w:rPr>
          <w:rFonts w:ascii="Arial" w:eastAsia="Arial" w:hAnsi="Arial" w:cs="Arial"/>
          <w:sz w:val="22"/>
          <w:szCs w:val="22"/>
        </w:rPr>
      </w:pPr>
      <w:r w:rsidRPr="12FF46EB">
        <w:rPr>
          <w:rFonts w:ascii="Arial" w:eastAsia="Arial" w:hAnsi="Arial" w:cs="Arial"/>
          <w:sz w:val="22"/>
          <w:szCs w:val="22"/>
        </w:rPr>
        <w:t>Good persuaders</w:t>
      </w:r>
      <w:r w:rsidR="43D5F8BF" w:rsidRPr="12FF46EB">
        <w:rPr>
          <w:rFonts w:ascii="Arial" w:eastAsia="Arial" w:hAnsi="Arial" w:cs="Arial"/>
          <w:sz w:val="22"/>
          <w:szCs w:val="22"/>
        </w:rPr>
        <w:t xml:space="preserve">: </w:t>
      </w:r>
      <w:r w:rsidRPr="12FF46EB">
        <w:rPr>
          <w:rFonts w:ascii="Arial" w:eastAsia="Arial" w:hAnsi="Arial" w:cs="Arial"/>
          <w:sz w:val="22"/>
          <w:szCs w:val="22"/>
        </w:rPr>
        <w:t>speak clearly, use reasons, stay respectful, listen, and explain their thinking.</w:t>
      </w:r>
    </w:p>
    <w:p w14:paraId="0E25E505" w14:textId="3BAFF31C" w:rsidR="009B69C8" w:rsidRDefault="633A91FD" w:rsidP="0A6E40AF">
      <w:pPr>
        <w:pStyle w:val="ListParagraph"/>
        <w:numPr>
          <w:ilvl w:val="0"/>
          <w:numId w:val="3"/>
        </w:numPr>
        <w:spacing w:after="0" w:line="276" w:lineRule="auto"/>
        <w:rPr>
          <w:rFonts w:ascii="Arial" w:eastAsia="Arial" w:hAnsi="Arial" w:cs="Arial"/>
          <w:sz w:val="22"/>
          <w:szCs w:val="22"/>
        </w:rPr>
      </w:pPr>
      <w:r w:rsidRPr="12FF46EB">
        <w:rPr>
          <w:rFonts w:ascii="Arial" w:eastAsia="Arial" w:hAnsi="Arial" w:cs="Arial"/>
          <w:sz w:val="22"/>
          <w:szCs w:val="22"/>
        </w:rPr>
        <w:t>Non-examples:</w:t>
      </w:r>
    </w:p>
    <w:p w14:paraId="68D44673" w14:textId="7A246884" w:rsidR="009B69C8" w:rsidRDefault="2DF6BAB4" w:rsidP="12FF46EB">
      <w:pPr>
        <w:spacing w:after="0" w:line="276" w:lineRule="auto"/>
        <w:ind w:left="1440"/>
        <w:rPr>
          <w:rFonts w:ascii="Arial" w:eastAsia="Arial" w:hAnsi="Arial" w:cs="Arial"/>
          <w:sz w:val="22"/>
          <w:szCs w:val="22"/>
        </w:rPr>
      </w:pPr>
      <w:r w:rsidRPr="12FF46EB">
        <w:rPr>
          <w:rFonts w:ascii="Arial" w:eastAsia="Arial" w:hAnsi="Arial" w:cs="Arial"/>
          <w:sz w:val="22"/>
          <w:szCs w:val="22"/>
        </w:rPr>
        <w:t xml:space="preserve">Persuasion is </w:t>
      </w:r>
      <w:r w:rsidR="45828114" w:rsidRPr="12FF46EB">
        <w:rPr>
          <w:rFonts w:ascii="Arial" w:eastAsia="Arial" w:hAnsi="Arial" w:cs="Arial"/>
          <w:sz w:val="22"/>
          <w:szCs w:val="22"/>
        </w:rPr>
        <w:t>not interrupting</w:t>
      </w:r>
      <w:r w:rsidRPr="12FF46EB">
        <w:rPr>
          <w:rFonts w:ascii="Arial" w:eastAsia="Arial" w:hAnsi="Arial" w:cs="Arial"/>
          <w:sz w:val="22"/>
          <w:szCs w:val="22"/>
        </w:rPr>
        <w:t>, yelling, or insulting.</w:t>
      </w:r>
    </w:p>
    <w:p w14:paraId="0E8A52DA" w14:textId="78D037C0" w:rsidR="2DF6BAB4" w:rsidRDefault="2DF6BAB4" w:rsidP="12FF46EB">
      <w:pPr>
        <w:rPr>
          <w:rFonts w:ascii="Arial" w:eastAsia="Arial" w:hAnsi="Arial" w:cs="Arial"/>
          <w:sz w:val="22"/>
          <w:szCs w:val="22"/>
          <w:lang w:val="en"/>
        </w:rPr>
      </w:pPr>
      <w:r w:rsidRPr="12FF46EB">
        <w:rPr>
          <w:rFonts w:ascii="Arial" w:eastAsia="Arial" w:hAnsi="Arial" w:cs="Arial"/>
          <w:sz w:val="22"/>
          <w:szCs w:val="22"/>
          <w:lang w:val="en"/>
        </w:rPr>
        <w:t xml:space="preserve"> </w:t>
      </w:r>
    </w:p>
    <w:p w14:paraId="58E809EC" w14:textId="33E294D1" w:rsidR="3C5B00FD" w:rsidRDefault="3C5B00FD" w:rsidP="12FF46EB">
      <w:pPr>
        <w:rPr>
          <w:rFonts w:ascii="Arial" w:eastAsia="Arial" w:hAnsi="Arial" w:cs="Arial"/>
          <w:sz w:val="22"/>
          <w:szCs w:val="22"/>
        </w:rPr>
      </w:pPr>
      <w:r w:rsidRPr="12FF46EB">
        <w:rPr>
          <w:rFonts w:ascii="Arial" w:eastAsia="Arial" w:hAnsi="Arial" w:cs="Arial"/>
          <w:sz w:val="22"/>
          <w:szCs w:val="22"/>
        </w:rPr>
        <w:t xml:space="preserve">Next, students will </w:t>
      </w:r>
      <w:r w:rsidR="01F2E108" w:rsidRPr="12FF46EB">
        <w:rPr>
          <w:rFonts w:ascii="Arial" w:eastAsia="Arial" w:hAnsi="Arial" w:cs="Arial"/>
          <w:sz w:val="22"/>
          <w:szCs w:val="22"/>
        </w:rPr>
        <w:t>write about</w:t>
      </w:r>
      <w:r w:rsidRPr="12FF46EB">
        <w:rPr>
          <w:rFonts w:ascii="Arial" w:eastAsia="Arial" w:hAnsi="Arial" w:cs="Arial"/>
          <w:sz w:val="22"/>
          <w:szCs w:val="22"/>
        </w:rPr>
        <w:t xml:space="preserve"> their own position. To support students in writing their own position, use the following prompt. This can be provided as a handout or written on the board.</w:t>
      </w:r>
    </w:p>
    <w:p w14:paraId="7771FAEB" w14:textId="4FBE7C70" w:rsidR="009B69C8" w:rsidRDefault="3C5B00FD" w:rsidP="12FF46EB">
      <w:pPr>
        <w:spacing w:line="276" w:lineRule="auto"/>
        <w:ind w:left="720"/>
        <w:rPr>
          <w:rFonts w:ascii="Arial" w:eastAsia="Arial" w:hAnsi="Arial" w:cs="Arial"/>
          <w:sz w:val="22"/>
          <w:szCs w:val="22"/>
          <w:lang w:val="en"/>
        </w:rPr>
      </w:pPr>
      <w:r w:rsidRPr="12FF46EB">
        <w:rPr>
          <w:rFonts w:ascii="Arial" w:eastAsia="Arial" w:hAnsi="Arial" w:cs="Arial"/>
          <w:sz w:val="22"/>
          <w:szCs w:val="22"/>
          <w:lang w:val="en"/>
        </w:rPr>
        <w:t>“</w:t>
      </w:r>
      <w:r w:rsidR="2DF6BAB4" w:rsidRPr="12FF46EB">
        <w:rPr>
          <w:rFonts w:ascii="Arial" w:eastAsia="Arial" w:hAnsi="Arial" w:cs="Arial"/>
          <w:sz w:val="22"/>
          <w:szCs w:val="22"/>
          <w:lang w:val="en"/>
        </w:rPr>
        <w:t>I believe ______________ because ______________. For example, ____________________.</w:t>
      </w:r>
      <w:r w:rsidR="4FD7A9A0" w:rsidRPr="12FF46EB">
        <w:rPr>
          <w:rFonts w:ascii="Arial" w:eastAsia="Arial" w:hAnsi="Arial" w:cs="Arial"/>
          <w:sz w:val="22"/>
          <w:szCs w:val="22"/>
          <w:lang w:val="en"/>
        </w:rPr>
        <w:t>”</w:t>
      </w:r>
    </w:p>
    <w:p w14:paraId="5A296794" w14:textId="42626621" w:rsidR="009B69C8" w:rsidRDefault="2DF6BAB4" w:rsidP="12FF46EB">
      <w:pPr>
        <w:spacing w:line="276" w:lineRule="auto"/>
        <w:ind w:left="720"/>
      </w:pPr>
      <w:r w:rsidRPr="12FF46EB">
        <w:rPr>
          <w:rFonts w:ascii="Arial" w:eastAsia="Arial" w:hAnsi="Arial" w:cs="Arial"/>
          <w:sz w:val="22"/>
          <w:szCs w:val="22"/>
          <w:lang w:val="en"/>
        </w:rPr>
        <w:t>Teacher models an example: I believe we should protest British laws because they keep taking away our freedom. For example, the Tea Act forced colonists to pay more money.</w:t>
      </w:r>
    </w:p>
    <w:p w14:paraId="1D45E564" w14:textId="77777777" w:rsidR="00723654" w:rsidRDefault="00723654" w:rsidP="12FF46EB">
      <w:pPr>
        <w:spacing w:line="276" w:lineRule="auto"/>
        <w:rPr>
          <w:rFonts w:ascii="Arial" w:eastAsia="Arial" w:hAnsi="Arial" w:cs="Arial"/>
          <w:sz w:val="22"/>
          <w:szCs w:val="22"/>
          <w:lang w:val="en"/>
        </w:rPr>
      </w:pPr>
    </w:p>
    <w:p w14:paraId="054094D5" w14:textId="651622E7" w:rsidR="009B69C8" w:rsidRDefault="4EAF8A69" w:rsidP="12FF46EB">
      <w:pPr>
        <w:spacing w:line="276" w:lineRule="auto"/>
      </w:pPr>
      <w:r w:rsidRPr="12FF46EB">
        <w:rPr>
          <w:rFonts w:ascii="Arial" w:eastAsia="Arial" w:hAnsi="Arial" w:cs="Arial"/>
          <w:sz w:val="22"/>
          <w:szCs w:val="22"/>
          <w:lang w:val="en"/>
        </w:rPr>
        <w:lastRenderedPageBreak/>
        <w:t>Practice Collaborative</w:t>
      </w:r>
      <w:r w:rsidR="2DF6BAB4" w:rsidRPr="12FF46EB">
        <w:rPr>
          <w:rFonts w:ascii="Arial" w:eastAsia="Arial" w:hAnsi="Arial" w:cs="Arial"/>
          <w:sz w:val="22"/>
          <w:szCs w:val="22"/>
          <w:lang w:val="en"/>
        </w:rPr>
        <w:t xml:space="preserve"> Activity:</w:t>
      </w:r>
    </w:p>
    <w:p w14:paraId="354917C5" w14:textId="004E5F59" w:rsidR="009B69C8" w:rsidRDefault="2DF6BAB4" w:rsidP="12FF46EB">
      <w:pPr>
        <w:spacing w:line="276" w:lineRule="auto"/>
        <w:ind w:left="720"/>
      </w:pPr>
      <w:r w:rsidRPr="12FF46EB">
        <w:rPr>
          <w:rFonts w:ascii="Arial" w:eastAsia="Arial" w:hAnsi="Arial" w:cs="Arial"/>
          <w:sz w:val="22"/>
          <w:szCs w:val="22"/>
          <w:lang w:val="en"/>
        </w:rPr>
        <w:t>Students can now practice with their colony using one of the prompts:</w:t>
      </w:r>
    </w:p>
    <w:p w14:paraId="5E2B0858" w14:textId="6BFB1AEB" w:rsidR="009B69C8" w:rsidRDefault="2DF6BAB4" w:rsidP="12FF46EB">
      <w:pPr>
        <w:pStyle w:val="ListParagraph"/>
        <w:numPr>
          <w:ilvl w:val="0"/>
          <w:numId w:val="2"/>
        </w:numPr>
        <w:spacing w:after="0" w:line="276" w:lineRule="auto"/>
        <w:rPr>
          <w:rFonts w:ascii="Arial" w:eastAsia="Arial" w:hAnsi="Arial" w:cs="Arial"/>
          <w:sz w:val="22"/>
          <w:szCs w:val="22"/>
          <w:lang w:val="en"/>
        </w:rPr>
      </w:pPr>
      <w:r w:rsidRPr="12FF46EB">
        <w:rPr>
          <w:rFonts w:ascii="Arial" w:eastAsia="Arial" w:hAnsi="Arial" w:cs="Arial"/>
          <w:sz w:val="22"/>
          <w:szCs w:val="22"/>
          <w:lang w:val="en"/>
        </w:rPr>
        <w:t>We should stay loyal because…</w:t>
      </w:r>
    </w:p>
    <w:p w14:paraId="2205E90D" w14:textId="374DC576" w:rsidR="009B69C8" w:rsidRDefault="2DF6BAB4" w:rsidP="12FF46EB">
      <w:pPr>
        <w:pStyle w:val="ListParagraph"/>
        <w:numPr>
          <w:ilvl w:val="0"/>
          <w:numId w:val="2"/>
        </w:numPr>
        <w:spacing w:after="0" w:line="276" w:lineRule="auto"/>
        <w:rPr>
          <w:rFonts w:ascii="Arial" w:eastAsia="Arial" w:hAnsi="Arial" w:cs="Arial"/>
          <w:sz w:val="22"/>
          <w:szCs w:val="22"/>
          <w:lang w:val="en"/>
        </w:rPr>
      </w:pPr>
      <w:r w:rsidRPr="12FF46EB">
        <w:rPr>
          <w:rFonts w:ascii="Arial" w:eastAsia="Arial" w:hAnsi="Arial" w:cs="Arial"/>
          <w:sz w:val="22"/>
          <w:szCs w:val="22"/>
          <w:lang w:val="en"/>
        </w:rPr>
        <w:t>We should protest because…</w:t>
      </w:r>
    </w:p>
    <w:p w14:paraId="48FD60DC" w14:textId="44E7306E" w:rsidR="009B69C8" w:rsidRDefault="2DF6BAB4" w:rsidP="12FF46EB">
      <w:pPr>
        <w:pStyle w:val="ListParagraph"/>
        <w:numPr>
          <w:ilvl w:val="0"/>
          <w:numId w:val="2"/>
        </w:numPr>
        <w:spacing w:after="0" w:line="276" w:lineRule="auto"/>
        <w:rPr>
          <w:rFonts w:ascii="Arial" w:eastAsia="Arial" w:hAnsi="Arial" w:cs="Arial"/>
          <w:sz w:val="22"/>
          <w:szCs w:val="22"/>
          <w:lang w:val="en"/>
        </w:rPr>
      </w:pPr>
      <w:r w:rsidRPr="12FF46EB">
        <w:rPr>
          <w:rFonts w:ascii="Arial" w:eastAsia="Arial" w:hAnsi="Arial" w:cs="Arial"/>
          <w:sz w:val="22"/>
          <w:szCs w:val="22"/>
          <w:lang w:val="en"/>
        </w:rPr>
        <w:t>Britain has taken away our right to…</w:t>
      </w:r>
    </w:p>
    <w:p w14:paraId="5AD92EF1" w14:textId="68482AF2" w:rsidR="009B69C8" w:rsidRDefault="2DF6BAB4" w:rsidP="12FF46EB">
      <w:pPr>
        <w:pStyle w:val="ListParagraph"/>
        <w:numPr>
          <w:ilvl w:val="0"/>
          <w:numId w:val="2"/>
        </w:numPr>
        <w:spacing w:after="0" w:line="276" w:lineRule="auto"/>
        <w:rPr>
          <w:rFonts w:ascii="Arial" w:eastAsia="Arial" w:hAnsi="Arial" w:cs="Arial"/>
          <w:sz w:val="22"/>
          <w:szCs w:val="22"/>
          <w:lang w:val="en"/>
        </w:rPr>
      </w:pPr>
      <w:r w:rsidRPr="12FF46EB">
        <w:rPr>
          <w:rFonts w:ascii="Arial" w:eastAsia="Arial" w:hAnsi="Arial" w:cs="Arial"/>
          <w:sz w:val="22"/>
          <w:szCs w:val="22"/>
          <w:lang w:val="en"/>
        </w:rPr>
        <w:t>One unfair law was…</w:t>
      </w:r>
    </w:p>
    <w:p w14:paraId="25E6331B" w14:textId="7A5EC173" w:rsidR="009B69C8" w:rsidRDefault="2DF6BAB4" w:rsidP="12FF46EB">
      <w:pPr>
        <w:pStyle w:val="ListParagraph"/>
        <w:numPr>
          <w:ilvl w:val="0"/>
          <w:numId w:val="2"/>
        </w:numPr>
        <w:spacing w:after="0" w:line="276" w:lineRule="auto"/>
        <w:rPr>
          <w:rFonts w:ascii="Arial" w:eastAsia="Arial" w:hAnsi="Arial" w:cs="Arial"/>
          <w:sz w:val="22"/>
          <w:szCs w:val="22"/>
          <w:lang w:val="en"/>
        </w:rPr>
      </w:pPr>
      <w:r w:rsidRPr="12FF46EB">
        <w:rPr>
          <w:rFonts w:ascii="Arial" w:eastAsia="Arial" w:hAnsi="Arial" w:cs="Arial"/>
          <w:sz w:val="22"/>
          <w:szCs w:val="22"/>
          <w:lang w:val="en"/>
        </w:rPr>
        <w:t>Independence would be risky because…</w:t>
      </w:r>
    </w:p>
    <w:p w14:paraId="1BD28BF2" w14:textId="0EFB647E" w:rsidR="009B69C8" w:rsidRDefault="2DF6BAB4" w:rsidP="12FF46EB">
      <w:pPr>
        <w:pStyle w:val="ListParagraph"/>
        <w:numPr>
          <w:ilvl w:val="0"/>
          <w:numId w:val="2"/>
        </w:numPr>
        <w:spacing w:after="0" w:line="276" w:lineRule="auto"/>
        <w:rPr>
          <w:rFonts w:ascii="Arial" w:eastAsia="Arial" w:hAnsi="Arial" w:cs="Arial"/>
          <w:sz w:val="22"/>
          <w:szCs w:val="22"/>
          <w:lang w:val="en"/>
        </w:rPr>
      </w:pPr>
      <w:r w:rsidRPr="12FF46EB">
        <w:rPr>
          <w:rFonts w:ascii="Arial" w:eastAsia="Arial" w:hAnsi="Arial" w:cs="Arial"/>
          <w:sz w:val="22"/>
          <w:szCs w:val="22"/>
          <w:lang w:val="en"/>
        </w:rPr>
        <w:t>Independence is necessary because…</w:t>
      </w:r>
    </w:p>
    <w:p w14:paraId="5CEF1BAA" w14:textId="5AA5CDF2" w:rsidR="009B69C8" w:rsidRDefault="2DF6BAB4" w:rsidP="0A6E40AF">
      <w:pPr>
        <w:spacing w:line="276" w:lineRule="auto"/>
      </w:pPr>
      <w:r w:rsidRPr="0A6E40AF">
        <w:rPr>
          <w:rFonts w:ascii="Arial" w:eastAsia="Arial" w:hAnsi="Arial" w:cs="Arial"/>
          <w:sz w:val="22"/>
          <w:szCs w:val="22"/>
          <w:lang w:val="en"/>
        </w:rPr>
        <w:t xml:space="preserve"> </w:t>
      </w:r>
    </w:p>
    <w:p w14:paraId="4FD2D03B" w14:textId="6A091446" w:rsidR="009B69C8" w:rsidRDefault="2DF6BAB4" w:rsidP="12FF46EB">
      <w:pPr>
        <w:spacing w:line="276" w:lineRule="auto"/>
      </w:pPr>
      <w:r w:rsidRPr="12FF46EB">
        <w:rPr>
          <w:rFonts w:ascii="Arial" w:eastAsia="Arial" w:hAnsi="Arial" w:cs="Arial"/>
          <w:b/>
          <w:bCs/>
          <w:sz w:val="22"/>
          <w:szCs w:val="22"/>
          <w:u w:val="single"/>
          <w:lang w:val="en"/>
        </w:rPr>
        <w:t>Transition back into the game</w:t>
      </w:r>
    </w:p>
    <w:p w14:paraId="3F9792C5" w14:textId="0D289573" w:rsidR="009B69C8" w:rsidRDefault="2DF6BAB4" w:rsidP="0A6E40AF">
      <w:pPr>
        <w:spacing w:line="276" w:lineRule="auto"/>
      </w:pPr>
      <w:r w:rsidRPr="12FF46EB">
        <w:rPr>
          <w:rFonts w:ascii="Arial" w:eastAsia="Arial" w:hAnsi="Arial" w:cs="Arial"/>
          <w:sz w:val="22"/>
          <w:szCs w:val="22"/>
          <w:lang w:val="en"/>
        </w:rPr>
        <w:t xml:space="preserve">King George/Teacher </w:t>
      </w:r>
    </w:p>
    <w:p w14:paraId="39D58100" w14:textId="5AF06AEF" w:rsidR="009B69C8" w:rsidRDefault="2DF6BAB4" w:rsidP="12FF46EB">
      <w:pPr>
        <w:spacing w:line="276" w:lineRule="auto"/>
        <w:ind w:left="720"/>
      </w:pPr>
      <w:r w:rsidRPr="12FF46EB">
        <w:rPr>
          <w:rFonts w:ascii="Arial" w:eastAsia="Arial" w:hAnsi="Arial" w:cs="Arial"/>
          <w:i/>
          <w:iCs/>
          <w:sz w:val="22"/>
          <w:szCs w:val="22"/>
        </w:rPr>
        <w:t>Tomorrow, your colony must make an important decision. Use your words carefully and your ideas might just influence others.</w:t>
      </w:r>
    </w:p>
    <w:p w14:paraId="2C078E63" w14:textId="292D8BCF" w:rsidR="009B69C8" w:rsidRDefault="009B69C8"/>
    <w:sectPr w:rsidR="009B69C8" w:rsidSect="00CC60F0">
      <w:headerReference w:type="default"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EE697" w14:textId="77777777" w:rsidR="00C858C4" w:rsidRDefault="00C858C4" w:rsidP="00723654">
      <w:pPr>
        <w:spacing w:after="0" w:line="240" w:lineRule="auto"/>
      </w:pPr>
      <w:r>
        <w:separator/>
      </w:r>
    </w:p>
  </w:endnote>
  <w:endnote w:type="continuationSeparator" w:id="0">
    <w:p w14:paraId="57397D36" w14:textId="77777777" w:rsidR="00C858C4" w:rsidRDefault="00C858C4" w:rsidP="00723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660735"/>
      <w:docPartObj>
        <w:docPartGallery w:val="Page Numbers (Bottom of Page)"/>
        <w:docPartUnique/>
      </w:docPartObj>
    </w:sdtPr>
    <w:sdtEndPr>
      <w:rPr>
        <w:noProof/>
      </w:rPr>
    </w:sdtEndPr>
    <w:sdtContent>
      <w:p w14:paraId="25DDCF5B" w14:textId="3F9F1058" w:rsidR="00CC60F0" w:rsidRDefault="00CC60F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2C1992" w14:textId="77777777" w:rsidR="00CC60F0" w:rsidRDefault="00CC60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2957109"/>
      <w:docPartObj>
        <w:docPartGallery w:val="Page Numbers (Bottom of Page)"/>
        <w:docPartUnique/>
      </w:docPartObj>
    </w:sdtPr>
    <w:sdtEndPr>
      <w:rPr>
        <w:noProof/>
      </w:rPr>
    </w:sdtEndPr>
    <w:sdtContent>
      <w:p w14:paraId="56967049" w14:textId="594892F3" w:rsidR="003C40F5" w:rsidRDefault="003C40F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2F60D7" w14:textId="77777777" w:rsidR="003C40F5" w:rsidRDefault="003C40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0F8E8" w14:textId="77777777" w:rsidR="00C858C4" w:rsidRDefault="00C858C4" w:rsidP="00723654">
      <w:pPr>
        <w:spacing w:after="0" w:line="240" w:lineRule="auto"/>
      </w:pPr>
      <w:r>
        <w:separator/>
      </w:r>
    </w:p>
  </w:footnote>
  <w:footnote w:type="continuationSeparator" w:id="0">
    <w:p w14:paraId="30CF7AF5" w14:textId="77777777" w:rsidR="00C858C4" w:rsidRDefault="00C858C4" w:rsidP="00723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BBAB0" w14:textId="37BCE7D2" w:rsidR="00723654" w:rsidRPr="00723654" w:rsidRDefault="00723654" w:rsidP="00723654">
    <w:pPr>
      <w:jc w:val="center"/>
      <w:rPr>
        <w:rFonts w:eastAsia="Arial"/>
        <w:sz w:val="40"/>
        <w:szCs w:val="40"/>
        <w:lang w:val="en"/>
      </w:rPr>
    </w:pPr>
    <w:r w:rsidRPr="00723654">
      <w:rPr>
        <w:rFonts w:eastAsia="Arial"/>
        <w:sz w:val="40"/>
        <w:szCs w:val="40"/>
        <w:lang w:val="en"/>
      </w:rPr>
      <w:t>Optional Mid-Game Mini Lesson: How to Persuade</w:t>
    </w:r>
  </w:p>
  <w:p w14:paraId="727001D1" w14:textId="77777777" w:rsidR="00723654" w:rsidRDefault="007236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4120123"/>
      <w:docPartObj>
        <w:docPartGallery w:val="Page Numbers (Top of Page)"/>
        <w:docPartUnique/>
      </w:docPartObj>
    </w:sdtPr>
    <w:sdtEndPr>
      <w:rPr>
        <w:noProof/>
      </w:rPr>
    </w:sdtEndPr>
    <w:sdtContent>
      <w:p w14:paraId="2B0F801D" w14:textId="63ED856F" w:rsidR="003C40F5" w:rsidRDefault="003C40F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E4EE17F" w14:textId="77777777" w:rsidR="003C40F5" w:rsidRDefault="003C40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CA299"/>
    <w:multiLevelType w:val="hybridMultilevel"/>
    <w:tmpl w:val="A4221A66"/>
    <w:lvl w:ilvl="0" w:tplc="0366CDC4">
      <w:start w:val="1"/>
      <w:numFmt w:val="bullet"/>
      <w:lvlText w:val="·"/>
      <w:lvlJc w:val="left"/>
      <w:pPr>
        <w:ind w:left="1080" w:hanging="360"/>
      </w:pPr>
      <w:rPr>
        <w:rFonts w:ascii="Symbol" w:hAnsi="Symbol" w:hint="default"/>
      </w:rPr>
    </w:lvl>
    <w:lvl w:ilvl="1" w:tplc="8DDCC5AA">
      <w:start w:val="1"/>
      <w:numFmt w:val="bullet"/>
      <w:lvlText w:val="o"/>
      <w:lvlJc w:val="left"/>
      <w:pPr>
        <w:ind w:left="1800" w:hanging="360"/>
      </w:pPr>
      <w:rPr>
        <w:rFonts w:ascii="Courier New" w:hAnsi="Courier New" w:hint="default"/>
      </w:rPr>
    </w:lvl>
    <w:lvl w:ilvl="2" w:tplc="B3CAC166">
      <w:start w:val="1"/>
      <w:numFmt w:val="bullet"/>
      <w:lvlText w:val=""/>
      <w:lvlJc w:val="left"/>
      <w:pPr>
        <w:ind w:left="2520" w:hanging="360"/>
      </w:pPr>
      <w:rPr>
        <w:rFonts w:ascii="Wingdings" w:hAnsi="Wingdings" w:hint="default"/>
      </w:rPr>
    </w:lvl>
    <w:lvl w:ilvl="3" w:tplc="F8A0AF34">
      <w:start w:val="1"/>
      <w:numFmt w:val="bullet"/>
      <w:lvlText w:val=""/>
      <w:lvlJc w:val="left"/>
      <w:pPr>
        <w:ind w:left="3240" w:hanging="360"/>
      </w:pPr>
      <w:rPr>
        <w:rFonts w:ascii="Symbol" w:hAnsi="Symbol" w:hint="default"/>
      </w:rPr>
    </w:lvl>
    <w:lvl w:ilvl="4" w:tplc="F7028DB8">
      <w:start w:val="1"/>
      <w:numFmt w:val="bullet"/>
      <w:lvlText w:val="o"/>
      <w:lvlJc w:val="left"/>
      <w:pPr>
        <w:ind w:left="3960" w:hanging="360"/>
      </w:pPr>
      <w:rPr>
        <w:rFonts w:ascii="Courier New" w:hAnsi="Courier New" w:hint="default"/>
      </w:rPr>
    </w:lvl>
    <w:lvl w:ilvl="5" w:tplc="529225EC">
      <w:start w:val="1"/>
      <w:numFmt w:val="bullet"/>
      <w:lvlText w:val=""/>
      <w:lvlJc w:val="left"/>
      <w:pPr>
        <w:ind w:left="4680" w:hanging="360"/>
      </w:pPr>
      <w:rPr>
        <w:rFonts w:ascii="Wingdings" w:hAnsi="Wingdings" w:hint="default"/>
      </w:rPr>
    </w:lvl>
    <w:lvl w:ilvl="6" w:tplc="41BC5BD8">
      <w:start w:val="1"/>
      <w:numFmt w:val="bullet"/>
      <w:lvlText w:val=""/>
      <w:lvlJc w:val="left"/>
      <w:pPr>
        <w:ind w:left="5400" w:hanging="360"/>
      </w:pPr>
      <w:rPr>
        <w:rFonts w:ascii="Symbol" w:hAnsi="Symbol" w:hint="default"/>
      </w:rPr>
    </w:lvl>
    <w:lvl w:ilvl="7" w:tplc="FBC42820">
      <w:start w:val="1"/>
      <w:numFmt w:val="bullet"/>
      <w:lvlText w:val="o"/>
      <w:lvlJc w:val="left"/>
      <w:pPr>
        <w:ind w:left="6120" w:hanging="360"/>
      </w:pPr>
      <w:rPr>
        <w:rFonts w:ascii="Courier New" w:hAnsi="Courier New" w:hint="default"/>
      </w:rPr>
    </w:lvl>
    <w:lvl w:ilvl="8" w:tplc="DE9492FC">
      <w:start w:val="1"/>
      <w:numFmt w:val="bullet"/>
      <w:lvlText w:val=""/>
      <w:lvlJc w:val="left"/>
      <w:pPr>
        <w:ind w:left="6840" w:hanging="360"/>
      </w:pPr>
      <w:rPr>
        <w:rFonts w:ascii="Wingdings" w:hAnsi="Wingdings" w:hint="default"/>
      </w:rPr>
    </w:lvl>
  </w:abstractNum>
  <w:abstractNum w:abstractNumId="1" w15:restartNumberingAfterBreak="0">
    <w:nsid w:val="4B44469E"/>
    <w:multiLevelType w:val="hybridMultilevel"/>
    <w:tmpl w:val="37B6A740"/>
    <w:lvl w:ilvl="0" w:tplc="E98AFE04">
      <w:start w:val="1"/>
      <w:numFmt w:val="bullet"/>
      <w:lvlText w:val="·"/>
      <w:lvlJc w:val="left"/>
      <w:pPr>
        <w:ind w:left="720" w:hanging="360"/>
      </w:pPr>
      <w:rPr>
        <w:rFonts w:ascii="Symbol" w:hAnsi="Symbol" w:hint="default"/>
      </w:rPr>
    </w:lvl>
    <w:lvl w:ilvl="1" w:tplc="9D008CDA">
      <w:start w:val="1"/>
      <w:numFmt w:val="bullet"/>
      <w:lvlText w:val="o"/>
      <w:lvlJc w:val="left"/>
      <w:pPr>
        <w:ind w:left="1440" w:hanging="360"/>
      </w:pPr>
      <w:rPr>
        <w:rFonts w:ascii="Courier New" w:hAnsi="Courier New" w:hint="default"/>
      </w:rPr>
    </w:lvl>
    <w:lvl w:ilvl="2" w:tplc="F962B35C">
      <w:start w:val="1"/>
      <w:numFmt w:val="bullet"/>
      <w:lvlText w:val=""/>
      <w:lvlJc w:val="left"/>
      <w:pPr>
        <w:ind w:left="2160" w:hanging="360"/>
      </w:pPr>
      <w:rPr>
        <w:rFonts w:ascii="Wingdings" w:hAnsi="Wingdings" w:hint="default"/>
      </w:rPr>
    </w:lvl>
    <w:lvl w:ilvl="3" w:tplc="824C1F32">
      <w:start w:val="1"/>
      <w:numFmt w:val="bullet"/>
      <w:lvlText w:val=""/>
      <w:lvlJc w:val="left"/>
      <w:pPr>
        <w:ind w:left="2880" w:hanging="360"/>
      </w:pPr>
      <w:rPr>
        <w:rFonts w:ascii="Symbol" w:hAnsi="Symbol" w:hint="default"/>
      </w:rPr>
    </w:lvl>
    <w:lvl w:ilvl="4" w:tplc="0838ABD8">
      <w:start w:val="1"/>
      <w:numFmt w:val="bullet"/>
      <w:lvlText w:val="o"/>
      <w:lvlJc w:val="left"/>
      <w:pPr>
        <w:ind w:left="3600" w:hanging="360"/>
      </w:pPr>
      <w:rPr>
        <w:rFonts w:ascii="Courier New" w:hAnsi="Courier New" w:hint="default"/>
      </w:rPr>
    </w:lvl>
    <w:lvl w:ilvl="5" w:tplc="1520EEFC">
      <w:start w:val="1"/>
      <w:numFmt w:val="bullet"/>
      <w:lvlText w:val=""/>
      <w:lvlJc w:val="left"/>
      <w:pPr>
        <w:ind w:left="4320" w:hanging="360"/>
      </w:pPr>
      <w:rPr>
        <w:rFonts w:ascii="Wingdings" w:hAnsi="Wingdings" w:hint="default"/>
      </w:rPr>
    </w:lvl>
    <w:lvl w:ilvl="6" w:tplc="C764F626">
      <w:start w:val="1"/>
      <w:numFmt w:val="bullet"/>
      <w:lvlText w:val=""/>
      <w:lvlJc w:val="left"/>
      <w:pPr>
        <w:ind w:left="5040" w:hanging="360"/>
      </w:pPr>
      <w:rPr>
        <w:rFonts w:ascii="Symbol" w:hAnsi="Symbol" w:hint="default"/>
      </w:rPr>
    </w:lvl>
    <w:lvl w:ilvl="7" w:tplc="CBB216A4">
      <w:start w:val="1"/>
      <w:numFmt w:val="bullet"/>
      <w:lvlText w:val="o"/>
      <w:lvlJc w:val="left"/>
      <w:pPr>
        <w:ind w:left="5760" w:hanging="360"/>
      </w:pPr>
      <w:rPr>
        <w:rFonts w:ascii="Courier New" w:hAnsi="Courier New" w:hint="default"/>
      </w:rPr>
    </w:lvl>
    <w:lvl w:ilvl="8" w:tplc="0FC09D00">
      <w:start w:val="1"/>
      <w:numFmt w:val="bullet"/>
      <w:lvlText w:val=""/>
      <w:lvlJc w:val="left"/>
      <w:pPr>
        <w:ind w:left="6480" w:hanging="360"/>
      </w:pPr>
      <w:rPr>
        <w:rFonts w:ascii="Wingdings" w:hAnsi="Wingdings" w:hint="default"/>
      </w:rPr>
    </w:lvl>
  </w:abstractNum>
  <w:abstractNum w:abstractNumId="2" w15:restartNumberingAfterBreak="0">
    <w:nsid w:val="751EED04"/>
    <w:multiLevelType w:val="hybridMultilevel"/>
    <w:tmpl w:val="51B6312A"/>
    <w:lvl w:ilvl="0" w:tplc="A3F0A72A">
      <w:start w:val="1"/>
      <w:numFmt w:val="decimal"/>
      <w:lvlText w:val="●"/>
      <w:lvlJc w:val="left"/>
      <w:pPr>
        <w:ind w:left="720" w:hanging="360"/>
      </w:pPr>
    </w:lvl>
    <w:lvl w:ilvl="1" w:tplc="A3B4B5C0">
      <w:start w:val="1"/>
      <w:numFmt w:val="lowerLetter"/>
      <w:lvlText w:val="%2."/>
      <w:lvlJc w:val="left"/>
      <w:pPr>
        <w:ind w:left="1440" w:hanging="360"/>
      </w:pPr>
    </w:lvl>
    <w:lvl w:ilvl="2" w:tplc="1EB2F40C">
      <w:start w:val="1"/>
      <w:numFmt w:val="lowerRoman"/>
      <w:lvlText w:val="%3."/>
      <w:lvlJc w:val="right"/>
      <w:pPr>
        <w:ind w:left="2160" w:hanging="180"/>
      </w:pPr>
    </w:lvl>
    <w:lvl w:ilvl="3" w:tplc="2E8ACD10">
      <w:start w:val="1"/>
      <w:numFmt w:val="decimal"/>
      <w:lvlText w:val="%4."/>
      <w:lvlJc w:val="left"/>
      <w:pPr>
        <w:ind w:left="2880" w:hanging="360"/>
      </w:pPr>
    </w:lvl>
    <w:lvl w:ilvl="4" w:tplc="7B329BC2">
      <w:start w:val="1"/>
      <w:numFmt w:val="lowerLetter"/>
      <w:lvlText w:val="%5."/>
      <w:lvlJc w:val="left"/>
      <w:pPr>
        <w:ind w:left="3600" w:hanging="360"/>
      </w:pPr>
    </w:lvl>
    <w:lvl w:ilvl="5" w:tplc="E33C304A">
      <w:start w:val="1"/>
      <w:numFmt w:val="lowerRoman"/>
      <w:lvlText w:val="%6."/>
      <w:lvlJc w:val="right"/>
      <w:pPr>
        <w:ind w:left="4320" w:hanging="180"/>
      </w:pPr>
    </w:lvl>
    <w:lvl w:ilvl="6" w:tplc="CC36ACF6">
      <w:start w:val="1"/>
      <w:numFmt w:val="decimal"/>
      <w:lvlText w:val="%7."/>
      <w:lvlJc w:val="left"/>
      <w:pPr>
        <w:ind w:left="5040" w:hanging="360"/>
      </w:pPr>
    </w:lvl>
    <w:lvl w:ilvl="7" w:tplc="D360CB7A">
      <w:start w:val="1"/>
      <w:numFmt w:val="lowerLetter"/>
      <w:lvlText w:val="%8."/>
      <w:lvlJc w:val="left"/>
      <w:pPr>
        <w:ind w:left="5760" w:hanging="360"/>
      </w:pPr>
    </w:lvl>
    <w:lvl w:ilvl="8" w:tplc="B9F473BA">
      <w:start w:val="1"/>
      <w:numFmt w:val="lowerRoman"/>
      <w:lvlText w:val="%9."/>
      <w:lvlJc w:val="right"/>
      <w:pPr>
        <w:ind w:left="6480" w:hanging="180"/>
      </w:pPr>
    </w:lvl>
  </w:abstractNum>
  <w:num w:numId="1" w16cid:durableId="1437359184">
    <w:abstractNumId w:val="2"/>
  </w:num>
  <w:num w:numId="2" w16cid:durableId="1924223828">
    <w:abstractNumId w:val="0"/>
  </w:num>
  <w:num w:numId="3" w16cid:durableId="2049060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65B6ECE"/>
    <w:rsid w:val="003C40F5"/>
    <w:rsid w:val="00723654"/>
    <w:rsid w:val="009B69C8"/>
    <w:rsid w:val="00C858C4"/>
    <w:rsid w:val="00CC60F0"/>
    <w:rsid w:val="00DA41BA"/>
    <w:rsid w:val="01F2E108"/>
    <w:rsid w:val="0304F397"/>
    <w:rsid w:val="031087CC"/>
    <w:rsid w:val="0649EE80"/>
    <w:rsid w:val="088EC06B"/>
    <w:rsid w:val="0A6E40AF"/>
    <w:rsid w:val="0AD01EBA"/>
    <w:rsid w:val="0D6C87D0"/>
    <w:rsid w:val="0ECE4DC6"/>
    <w:rsid w:val="107B9F7E"/>
    <w:rsid w:val="12FF46EB"/>
    <w:rsid w:val="13FA31AD"/>
    <w:rsid w:val="140C3F71"/>
    <w:rsid w:val="1415FB99"/>
    <w:rsid w:val="15BDAA59"/>
    <w:rsid w:val="1A0F3958"/>
    <w:rsid w:val="1AFDF915"/>
    <w:rsid w:val="1E7EB5BA"/>
    <w:rsid w:val="1FDAFB7D"/>
    <w:rsid w:val="2B43C0BF"/>
    <w:rsid w:val="2DF6BAB4"/>
    <w:rsid w:val="35909C2D"/>
    <w:rsid w:val="35E7ECE3"/>
    <w:rsid w:val="37C195A8"/>
    <w:rsid w:val="37DAD0F6"/>
    <w:rsid w:val="3B25A85B"/>
    <w:rsid w:val="3BE70E23"/>
    <w:rsid w:val="3C5B00FD"/>
    <w:rsid w:val="3DA5476D"/>
    <w:rsid w:val="3FFC7015"/>
    <w:rsid w:val="4077CDA8"/>
    <w:rsid w:val="4394CC0B"/>
    <w:rsid w:val="43D5F8BF"/>
    <w:rsid w:val="44BC438A"/>
    <w:rsid w:val="45828114"/>
    <w:rsid w:val="49D542E1"/>
    <w:rsid w:val="4EAF8A69"/>
    <w:rsid w:val="4FD7A9A0"/>
    <w:rsid w:val="5378D110"/>
    <w:rsid w:val="565B6ECE"/>
    <w:rsid w:val="57992AC9"/>
    <w:rsid w:val="57C0AD41"/>
    <w:rsid w:val="580425A6"/>
    <w:rsid w:val="5A4BE879"/>
    <w:rsid w:val="5BBB1CB0"/>
    <w:rsid w:val="5F700B58"/>
    <w:rsid w:val="5FA24296"/>
    <w:rsid w:val="5FF194C3"/>
    <w:rsid w:val="60F87030"/>
    <w:rsid w:val="633A91FD"/>
    <w:rsid w:val="642C4B2D"/>
    <w:rsid w:val="693368A5"/>
    <w:rsid w:val="69963BA4"/>
    <w:rsid w:val="6ABDE810"/>
    <w:rsid w:val="6AD32414"/>
    <w:rsid w:val="6BE9CC28"/>
    <w:rsid w:val="70F0838F"/>
    <w:rsid w:val="71786C51"/>
    <w:rsid w:val="7A8DD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0AB0E"/>
  <w15:chartTrackingRefBased/>
  <w15:docId w15:val="{A8F53CDC-E0AD-470D-AFBF-9783B34FC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A6E40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A6E40AF"/>
    <w:pPr>
      <w:ind w:left="720"/>
      <w:contextualSpacing/>
    </w:pPr>
  </w:style>
  <w:style w:type="paragraph" w:styleId="Header">
    <w:name w:val="header"/>
    <w:basedOn w:val="Normal"/>
    <w:link w:val="HeaderChar"/>
    <w:uiPriority w:val="99"/>
    <w:unhideWhenUsed/>
    <w:rsid w:val="007236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654"/>
  </w:style>
  <w:style w:type="paragraph" w:styleId="Footer">
    <w:name w:val="footer"/>
    <w:basedOn w:val="Normal"/>
    <w:link w:val="FooterChar"/>
    <w:uiPriority w:val="99"/>
    <w:unhideWhenUsed/>
    <w:rsid w:val="007236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346FC9E3638F48964DD8F087735190" ma:contentTypeVersion="13" ma:contentTypeDescription="Create a new document." ma:contentTypeScope="" ma:versionID="f229daf1db8e5ea0fcb642b4956f3786">
  <xsd:schema xmlns:xsd="http://www.w3.org/2001/XMLSchema" xmlns:xs="http://www.w3.org/2001/XMLSchema" xmlns:p="http://schemas.microsoft.com/office/2006/metadata/properties" xmlns:ns2="99f74aba-8735-48e9-a0a2-58ca7012c257" xmlns:ns3="7a359fe1-6a51-4190-8358-f998c0fd23c0" targetNamespace="http://schemas.microsoft.com/office/2006/metadata/properties" ma:root="true" ma:fieldsID="efd84d3a55db7a921ea819d40973296e" ns2:_="" ns3:_="">
    <xsd:import namespace="99f74aba-8735-48e9-a0a2-58ca7012c257"/>
    <xsd:import namespace="7a359fe1-6a51-4190-8358-f998c0fd2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GameTier" minOccurs="0"/>
                <xsd:element ref="ns2:F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f74aba-8735-48e9-a0a2-58ca7012c2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d0fb720-1d33-4bab-b582-76ba2adb551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GameTier" ma:index="18" nillable="true" ma:displayName="Character #" ma:description="The scale of the game at which this character is introduced:&#10;Tier 1 (6 players)&#10;Tier 2 (7-12 players)&#10;Tier 3 (13-20 players)&#10;Tier 4 (21-28 players)&#10;Tier 5 (29-35 players)" ma:format="Dropdown" ma:internalName="GameTier">
      <xsd:simpleType>
        <xsd:restriction base="dms:Text">
          <xsd:maxLength value="6"/>
        </xsd:restriction>
      </xsd:simpleType>
    </xsd:element>
    <xsd:element name="Faction" ma:index="19" nillable="true" ma:displayName="Faction" ma:format="Dropdown" ma:internalName="Faction">
      <xsd:simpleType>
        <xsd:restriction base="dms:Choice">
          <xsd:enumeration value="Moderate"/>
          <xsd:enumeration value="Federalist"/>
          <xsd:enumeration value="Anti-Federalist"/>
          <xsd:enumeration value="Press"/>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359fe1-6a51-4190-8358-f998c0fd23c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b6814d4-b171-4bd0-8f10-376b3dca19b3}" ma:internalName="TaxCatchAll" ma:showField="CatchAllData" ma:web="7a359fe1-6a51-4190-8358-f998c0fd23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f74aba-8735-48e9-a0a2-58ca7012c257">
      <Terms xmlns="http://schemas.microsoft.com/office/infopath/2007/PartnerControls"/>
    </lcf76f155ced4ddcb4097134ff3c332f>
    <TaxCatchAll xmlns="7a359fe1-6a51-4190-8358-f998c0fd23c0" xsi:nil="true"/>
    <GameTier xmlns="99f74aba-8735-48e9-a0a2-58ca7012c257" xsi:nil="true"/>
    <Faction xmlns="99f74aba-8735-48e9-a0a2-58ca7012c257" xsi:nil="true"/>
  </documentManagement>
</p:properties>
</file>

<file path=customXml/itemProps1.xml><?xml version="1.0" encoding="utf-8"?>
<ds:datastoreItem xmlns:ds="http://schemas.openxmlformats.org/officeDocument/2006/customXml" ds:itemID="{32EB182E-20C6-4790-9A93-5DE64691602F}">
  <ds:schemaRefs>
    <ds:schemaRef ds:uri="http://schemas.microsoft.com/sharepoint/v3/contenttype/forms"/>
  </ds:schemaRefs>
</ds:datastoreItem>
</file>

<file path=customXml/itemProps2.xml><?xml version="1.0" encoding="utf-8"?>
<ds:datastoreItem xmlns:ds="http://schemas.openxmlformats.org/officeDocument/2006/customXml" ds:itemID="{9BAD62DA-AF06-49A0-8F81-DDC6576C868E}"/>
</file>

<file path=customXml/itemProps3.xml><?xml version="1.0" encoding="utf-8"?>
<ds:datastoreItem xmlns:ds="http://schemas.openxmlformats.org/officeDocument/2006/customXml" ds:itemID="{50E68345-803B-43A4-83CC-CFA04EC07141}">
  <ds:schemaRefs>
    <ds:schemaRef ds:uri="http://schemas.microsoft.com/office/2006/metadata/properties"/>
    <ds:schemaRef ds:uri="http://schemas.microsoft.com/office/infopath/2007/PartnerControls"/>
    <ds:schemaRef ds:uri="99f74aba-8735-48e9-a0a2-58ca7012c257"/>
    <ds:schemaRef ds:uri="7a359fe1-6a51-4190-8358-f998c0fd23c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377</Words>
  <Characters>2149</Characters>
  <Application>Microsoft Office Word</Application>
  <DocSecurity>0</DocSecurity>
  <Lines>17</Lines>
  <Paragraphs>5</Paragraphs>
  <ScaleCrop>false</ScaleCrop>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Sailor, JohannaMarie</dc:creator>
  <cp:keywords/>
  <dc:description/>
  <cp:lastModifiedBy>McConnell, JasonBaird</cp:lastModifiedBy>
  <cp:revision>4</cp:revision>
  <cp:lastPrinted>2026-07-08T18:00:00Z</cp:lastPrinted>
  <dcterms:created xsi:type="dcterms:W3CDTF">2026-07-08T12:24:00Z</dcterms:created>
  <dcterms:modified xsi:type="dcterms:W3CDTF">2026-07-08T18:02:00Z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0x010100D6346FC9E3638F48964DD8F087735190</vt:lpwstr>
  </property>
  <property fmtid="{D5CDD505-2E9C-101B-9397-08002B2CF9AE}" pid="3" name="MediaServiceImageTags">
    <vt:lpwstr/>
  </property>
</Properties>
</file>